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5ACBE6" w14:textId="023ED7FA" w:rsidR="00BB2B84" w:rsidRPr="00983CE4" w:rsidRDefault="00597D1E" w:rsidP="00983CE4">
      <w:pPr>
        <w:jc w:val="center"/>
        <w:rPr>
          <w:rFonts w:ascii="Arial Nova" w:hAnsi="Arial Nova"/>
          <w:b/>
          <w:bCs/>
        </w:rPr>
      </w:pPr>
      <w:r w:rsidRPr="00983CE4">
        <w:rPr>
          <w:rFonts w:ascii="Arial Nova" w:hAnsi="Arial Nova"/>
          <w:b/>
          <w:bCs/>
        </w:rPr>
        <w:t>Bloomingdale Township Highway</w:t>
      </w:r>
    </w:p>
    <w:p w14:paraId="3FF04466" w14:textId="637A4FB4" w:rsidR="00597D1E" w:rsidRPr="00983CE4" w:rsidRDefault="00597D1E" w:rsidP="00983CE4">
      <w:pPr>
        <w:jc w:val="center"/>
        <w:rPr>
          <w:rFonts w:ascii="Arial Nova" w:hAnsi="Arial Nova"/>
          <w:b/>
          <w:bCs/>
        </w:rPr>
      </w:pPr>
      <w:r w:rsidRPr="00983CE4">
        <w:rPr>
          <w:rFonts w:ascii="Arial Nova" w:hAnsi="Arial Nova"/>
          <w:b/>
          <w:bCs/>
        </w:rPr>
        <w:t>Stormwater Management Program Plan (SMPP)</w:t>
      </w:r>
    </w:p>
    <w:p w14:paraId="66508F12" w14:textId="3B8D87D8" w:rsidR="00597D1E" w:rsidRDefault="00597D1E">
      <w:pPr>
        <w:rPr>
          <w:rFonts w:ascii="Arial Nova" w:hAnsi="Arial Nova"/>
        </w:rPr>
      </w:pPr>
    </w:p>
    <w:p w14:paraId="3FA14F4C" w14:textId="46A5D6AC" w:rsidR="00597D1E" w:rsidRPr="00983CE4" w:rsidRDefault="00597D1E" w:rsidP="00597D1E">
      <w:pPr>
        <w:pStyle w:val="NoSpacing"/>
        <w:rPr>
          <w:b/>
          <w:bCs/>
        </w:rPr>
      </w:pPr>
      <w:r w:rsidRPr="00983CE4">
        <w:rPr>
          <w:b/>
          <w:bCs/>
        </w:rPr>
        <w:t>Introduction</w:t>
      </w:r>
    </w:p>
    <w:p w14:paraId="63295DDF" w14:textId="4503289A" w:rsidR="00597D1E" w:rsidRDefault="00597D1E" w:rsidP="00597D1E">
      <w:pPr>
        <w:pStyle w:val="NoSpacing"/>
      </w:pPr>
    </w:p>
    <w:p w14:paraId="253967B3" w14:textId="7EE550A0" w:rsidR="00597D1E" w:rsidRDefault="00597D1E" w:rsidP="00597D1E">
      <w:pPr>
        <w:pStyle w:val="NoSpacing"/>
      </w:pPr>
      <w:r>
        <w:t>Bloomingdale Township has a General Permit from the Illinois Environmental Protection Agency (IEPA) for its Municipal Separate Storm Sewer System (MS4) and as such the Township has developed this stormwater management program to prevent and reduce pollution to its storm sewer system to the maximum extent practicable.  This document describes the pollution prevention practices that comprise the Township’s stormwater management program.</w:t>
      </w:r>
    </w:p>
    <w:p w14:paraId="3E52F8F2" w14:textId="10252845" w:rsidR="00597D1E" w:rsidRDefault="00597D1E" w:rsidP="00597D1E">
      <w:pPr>
        <w:pStyle w:val="NoSpacing"/>
      </w:pPr>
    </w:p>
    <w:p w14:paraId="7C86960F" w14:textId="3F5599A3" w:rsidR="00597D1E" w:rsidRPr="00983CE4" w:rsidRDefault="00597D1E" w:rsidP="00597D1E">
      <w:pPr>
        <w:pStyle w:val="NoSpacing"/>
        <w:rPr>
          <w:b/>
          <w:bCs/>
        </w:rPr>
      </w:pPr>
      <w:r w:rsidRPr="00983CE4">
        <w:rPr>
          <w:b/>
          <w:bCs/>
        </w:rPr>
        <w:t>Public Education and Outreach</w:t>
      </w:r>
    </w:p>
    <w:p w14:paraId="51F3D0F7" w14:textId="11A469E7" w:rsidR="00597D1E" w:rsidRDefault="00597D1E" w:rsidP="00597D1E">
      <w:pPr>
        <w:pStyle w:val="NoSpacing"/>
      </w:pPr>
    </w:p>
    <w:p w14:paraId="6B7F720C" w14:textId="627ECCB5" w:rsidR="00597D1E" w:rsidRDefault="00597D1E" w:rsidP="00597D1E">
      <w:pPr>
        <w:pStyle w:val="NoSpacing"/>
        <w:numPr>
          <w:ilvl w:val="0"/>
          <w:numId w:val="1"/>
        </w:numPr>
      </w:pPr>
      <w:r>
        <w:t>DuPage County Stormwater Management provides, through Stormwater Outreach coordinator, various training workshops, homeowners workshops, brochures, training manuals, teacher/student education, videos, etc.</w:t>
      </w:r>
    </w:p>
    <w:p w14:paraId="3E93908F" w14:textId="77777777" w:rsidR="00597D1E" w:rsidRDefault="00597D1E" w:rsidP="00597D1E">
      <w:pPr>
        <w:pStyle w:val="NoSpacing"/>
      </w:pPr>
    </w:p>
    <w:p w14:paraId="35801B97" w14:textId="3E1D8DC0" w:rsidR="00597D1E" w:rsidRPr="00983CE4" w:rsidRDefault="00597D1E" w:rsidP="00597D1E">
      <w:pPr>
        <w:pStyle w:val="NoSpacing"/>
        <w:rPr>
          <w:b/>
          <w:bCs/>
        </w:rPr>
      </w:pPr>
      <w:r w:rsidRPr="00983CE4">
        <w:rPr>
          <w:b/>
          <w:bCs/>
        </w:rPr>
        <w:t>Public Participation and Involvement</w:t>
      </w:r>
    </w:p>
    <w:p w14:paraId="0ED3C363" w14:textId="6CFB6F20" w:rsidR="00597D1E" w:rsidRDefault="00597D1E" w:rsidP="00597D1E">
      <w:pPr>
        <w:pStyle w:val="NoSpacing"/>
      </w:pPr>
    </w:p>
    <w:p w14:paraId="04E30761" w14:textId="0D8A7EAE" w:rsidR="00597D1E" w:rsidRDefault="00597D1E" w:rsidP="00597D1E">
      <w:pPr>
        <w:pStyle w:val="NoSpacing"/>
      </w:pPr>
      <w:r>
        <w:t xml:space="preserve">DuPage County Stormwater Management </w:t>
      </w:r>
      <w:r w:rsidR="00983CE4">
        <w:t>coordinates</w:t>
      </w:r>
      <w:r>
        <w:t xml:space="preserve"> and participates in public meetings and committees, including the Municipal/County Intergovernmental Advisory Committee, Stormwater Management Committee (SMC), Municipal Engineers Technical Advisory Committee (TAC), and volunteer support.</w:t>
      </w:r>
    </w:p>
    <w:p w14:paraId="6380198A" w14:textId="4460A5AA" w:rsidR="00597D1E" w:rsidRDefault="00597D1E" w:rsidP="00597D1E">
      <w:pPr>
        <w:pStyle w:val="NoSpacing"/>
      </w:pPr>
    </w:p>
    <w:p w14:paraId="4AC03F20" w14:textId="715214A2" w:rsidR="00597D1E" w:rsidRDefault="00597D1E" w:rsidP="00597D1E">
      <w:pPr>
        <w:pStyle w:val="NoSpacing"/>
      </w:pPr>
      <w:r>
        <w:t>Illicit Discharge Detection and Elimination</w:t>
      </w:r>
    </w:p>
    <w:p w14:paraId="14F61994" w14:textId="74EE72D9" w:rsidR="00597D1E" w:rsidRDefault="00597D1E" w:rsidP="00597D1E">
      <w:pPr>
        <w:pStyle w:val="NoSpacing"/>
      </w:pPr>
    </w:p>
    <w:p w14:paraId="7AB8F387" w14:textId="083C5369" w:rsidR="00597D1E" w:rsidRDefault="00597D1E" w:rsidP="00597D1E">
      <w:pPr>
        <w:pStyle w:val="NoSpacing"/>
        <w:numPr>
          <w:ilvl w:val="0"/>
          <w:numId w:val="1"/>
        </w:numPr>
      </w:pPr>
      <w:r>
        <w:t>The Township has a digitized map of the entire storm ser system, which is used to trace discharges.  Township MS4 outfalls are also mapped.</w:t>
      </w:r>
    </w:p>
    <w:p w14:paraId="0D58852A" w14:textId="6D7EFFD3" w:rsidR="00597D1E" w:rsidRDefault="00597D1E" w:rsidP="00597D1E">
      <w:pPr>
        <w:pStyle w:val="NoSpacing"/>
        <w:numPr>
          <w:ilvl w:val="0"/>
          <w:numId w:val="1"/>
        </w:numPr>
      </w:pPr>
      <w:r>
        <w:t>Residents can report instances of pollution or suspected pollution by contacting the Township at 630/529-5221</w:t>
      </w:r>
    </w:p>
    <w:p w14:paraId="3C2926F5" w14:textId="27FC71C9" w:rsidR="00597D1E" w:rsidRDefault="00597D1E" w:rsidP="00597D1E">
      <w:pPr>
        <w:pStyle w:val="NoSpacing"/>
        <w:numPr>
          <w:ilvl w:val="0"/>
          <w:numId w:val="1"/>
        </w:numPr>
      </w:pPr>
      <w:r>
        <w:t>DuPage County has initiated their Illicit Discharge Detection Elimination (DDE) program regarding the screening for and tracing of illicit discharges into Waters of the State form MS4 outfalls.  County staff hosts an illicit discharge hotline, performs field inspections of known outfall locations and where applicable, traces a sus</w:t>
      </w:r>
      <w:r w:rsidR="00983CE4">
        <w:t>pected illicit discharge to the source.</w:t>
      </w:r>
    </w:p>
    <w:p w14:paraId="7ADD65CD" w14:textId="77777777" w:rsidR="00983CE4" w:rsidRDefault="00983CE4" w:rsidP="00983CE4">
      <w:pPr>
        <w:pStyle w:val="NoSpacing"/>
      </w:pPr>
    </w:p>
    <w:p w14:paraId="147F3C36" w14:textId="1A97694E" w:rsidR="00983CE4" w:rsidRPr="00983CE4" w:rsidRDefault="00983CE4" w:rsidP="00983CE4">
      <w:pPr>
        <w:pStyle w:val="NoSpacing"/>
        <w:rPr>
          <w:b/>
          <w:bCs/>
        </w:rPr>
      </w:pPr>
      <w:r w:rsidRPr="00983CE4">
        <w:rPr>
          <w:b/>
          <w:bCs/>
        </w:rPr>
        <w:t xml:space="preserve">Construction Site Runoff Control </w:t>
      </w:r>
    </w:p>
    <w:p w14:paraId="3DAF8451" w14:textId="1173ECFF" w:rsidR="00983CE4" w:rsidRDefault="00983CE4" w:rsidP="00983CE4">
      <w:pPr>
        <w:pStyle w:val="NoSpacing"/>
      </w:pPr>
    </w:p>
    <w:p w14:paraId="2757B6C0" w14:textId="2EBC6B8E" w:rsidR="00983CE4" w:rsidRDefault="00983CE4" w:rsidP="00983CE4">
      <w:pPr>
        <w:pStyle w:val="NoSpacing"/>
      </w:pPr>
      <w:r>
        <w:t>DuPage County Stormwater Management adopted the Countrywide Stormwater &amp; Flood Plain Ordinance (CSFPO) in 1991, which establishes the minimum stormwater management requirements for development in DuPage County.  The CSFPO, which is enforced by DuPage County Stormwater Management as well as by certified communities in the county, establishes standards for construction site runoff control.</w:t>
      </w:r>
    </w:p>
    <w:p w14:paraId="0D77036D" w14:textId="29CB2219" w:rsidR="00983CE4" w:rsidRDefault="00983CE4" w:rsidP="00983CE4">
      <w:pPr>
        <w:pStyle w:val="NoSpacing"/>
      </w:pPr>
    </w:p>
    <w:p w14:paraId="70E7E714" w14:textId="0B98EDD8" w:rsidR="00983CE4" w:rsidRDefault="00983CE4" w:rsidP="00983CE4">
      <w:pPr>
        <w:pStyle w:val="NoSpacing"/>
      </w:pPr>
    </w:p>
    <w:p w14:paraId="04E92973" w14:textId="7FE7DA2B" w:rsidR="00983CE4" w:rsidRDefault="00983CE4" w:rsidP="00983CE4">
      <w:pPr>
        <w:pStyle w:val="NoSpacing"/>
      </w:pPr>
    </w:p>
    <w:p w14:paraId="7CA9A911" w14:textId="6626ECA1" w:rsidR="00983CE4" w:rsidRPr="00983CE4" w:rsidRDefault="00983CE4" w:rsidP="00983CE4">
      <w:pPr>
        <w:pStyle w:val="NoSpacing"/>
        <w:rPr>
          <w:b/>
          <w:bCs/>
        </w:rPr>
      </w:pPr>
      <w:r w:rsidRPr="00983CE4">
        <w:rPr>
          <w:b/>
          <w:bCs/>
        </w:rPr>
        <w:lastRenderedPageBreak/>
        <w:t xml:space="preserve">Post Construction Runoff Control </w:t>
      </w:r>
    </w:p>
    <w:p w14:paraId="7E50B86C" w14:textId="79C00290" w:rsidR="00983CE4" w:rsidRDefault="00983CE4" w:rsidP="00983CE4">
      <w:pPr>
        <w:pStyle w:val="NoSpacing"/>
      </w:pPr>
    </w:p>
    <w:p w14:paraId="562F4DEA" w14:textId="5463B446" w:rsidR="00983CE4" w:rsidRDefault="00983CE4" w:rsidP="00983CE4">
      <w:pPr>
        <w:pStyle w:val="NoSpacing"/>
      </w:pPr>
      <w:r>
        <w:t>DuPage County implementation and enforcement of the County’s Stormwater Management (DCSFPO) and Flood Plain Ordinance; performs related work as required.  Also, establishes standards for post-construction runoff control.</w:t>
      </w:r>
    </w:p>
    <w:p w14:paraId="1007D0C7" w14:textId="790EB623" w:rsidR="00983CE4" w:rsidRDefault="00983CE4" w:rsidP="00983CE4">
      <w:pPr>
        <w:pStyle w:val="NoSpacing"/>
      </w:pPr>
    </w:p>
    <w:p w14:paraId="446E67EF" w14:textId="34DB8181" w:rsidR="00983CE4" w:rsidRDefault="00983CE4" w:rsidP="00983CE4">
      <w:pPr>
        <w:pStyle w:val="NoSpacing"/>
      </w:pPr>
      <w:r>
        <w:t>Stormwater Pollution Prevention for Township Operators</w:t>
      </w:r>
    </w:p>
    <w:p w14:paraId="6403F1DA" w14:textId="066216AF" w:rsidR="00983CE4" w:rsidRDefault="00983CE4" w:rsidP="00983CE4">
      <w:pPr>
        <w:pStyle w:val="NoSpacing"/>
      </w:pPr>
    </w:p>
    <w:p w14:paraId="7C0CECEB" w14:textId="29B8A3D8" w:rsidR="00983CE4" w:rsidRDefault="00983CE4" w:rsidP="00983CE4">
      <w:pPr>
        <w:pStyle w:val="NoSpacing"/>
        <w:numPr>
          <w:ilvl w:val="0"/>
          <w:numId w:val="1"/>
        </w:numPr>
      </w:pPr>
      <w:r>
        <w:t xml:space="preserve">Township staff is trained on such topics as:  material storage, hazardous wastes, illicit discharges, equipment cleaning, vehicle maintenance, street maintenance and lawn and landscape care.  The Township cleans catch basins twice per year.  Supplemental cleaning is </w:t>
      </w:r>
      <w:r w:rsidR="005D1BD0">
        <w:t>conducted as needed based on visual inspection of the catch basins.  The Township removes and disposes of all collected debris by a waste hauler.</w:t>
      </w:r>
    </w:p>
    <w:p w14:paraId="2B726A70" w14:textId="17764035" w:rsidR="005D1BD0" w:rsidRDefault="005D1BD0" w:rsidP="00983CE4">
      <w:pPr>
        <w:pStyle w:val="NoSpacing"/>
        <w:numPr>
          <w:ilvl w:val="0"/>
          <w:numId w:val="1"/>
        </w:numPr>
      </w:pPr>
      <w:r>
        <w:t xml:space="preserve">Stormwater detention facilities and catch basins are visually inspected on a regular basis.  The storm water sewer system is inspected visually periodically, and a video camera may be used in areas of concern.  </w:t>
      </w:r>
    </w:p>
    <w:p w14:paraId="2784DAAE" w14:textId="0C72CBEA" w:rsidR="005D1BD0" w:rsidRDefault="005D1BD0" w:rsidP="00983CE4">
      <w:pPr>
        <w:pStyle w:val="NoSpacing"/>
        <w:numPr>
          <w:ilvl w:val="0"/>
          <w:numId w:val="1"/>
        </w:numPr>
      </w:pPr>
      <w:r>
        <w:t>Flammable materials (other than fuel) are contained indoors.  Fuel is contained in underground storage. Road salt is stored under permanent cover.</w:t>
      </w:r>
    </w:p>
    <w:p w14:paraId="2B057607" w14:textId="554524CD" w:rsidR="005D1BD0" w:rsidRDefault="005D1BD0" w:rsidP="00983CE4">
      <w:pPr>
        <w:pStyle w:val="NoSpacing"/>
        <w:numPr>
          <w:ilvl w:val="0"/>
          <w:numId w:val="1"/>
        </w:numPr>
      </w:pPr>
      <w:r>
        <w:t xml:space="preserve">Maintenance and cleaning </w:t>
      </w:r>
      <w:proofErr w:type="gramStart"/>
      <w:r>
        <w:t>is</w:t>
      </w:r>
      <w:proofErr w:type="gramEnd"/>
      <w:r>
        <w:t xml:space="preserve"> performed inside the Township facility where floor drains are connected to an oil/grease separator and the septic system.</w:t>
      </w:r>
    </w:p>
    <w:p w14:paraId="58A1B5BF" w14:textId="3447EB93" w:rsidR="005D1BD0" w:rsidRDefault="005D1BD0" w:rsidP="00983CE4">
      <w:pPr>
        <w:pStyle w:val="NoSpacing"/>
        <w:numPr>
          <w:ilvl w:val="0"/>
          <w:numId w:val="1"/>
        </w:numPr>
      </w:pPr>
      <w:r>
        <w:t>The Township contracts with SBC Waste Solutions directly to provide garbage disposal.</w:t>
      </w:r>
    </w:p>
    <w:p w14:paraId="77F3DD89" w14:textId="77777777" w:rsidR="005D1BD0" w:rsidRDefault="005D1BD0" w:rsidP="00983CE4">
      <w:pPr>
        <w:pStyle w:val="NoSpacing"/>
      </w:pPr>
    </w:p>
    <w:p w14:paraId="53943DAB" w14:textId="6186D192" w:rsidR="00983CE4" w:rsidRDefault="005D1BD0" w:rsidP="00983CE4">
      <w:pPr>
        <w:pStyle w:val="NoSpacing"/>
      </w:pPr>
      <w:r>
        <w:t>Pollution Prevention/Good Housekeeping</w:t>
      </w:r>
    </w:p>
    <w:p w14:paraId="0C22B12C" w14:textId="29F3A460" w:rsidR="005D1BD0" w:rsidRDefault="005D1BD0" w:rsidP="00983CE4">
      <w:pPr>
        <w:pStyle w:val="NoSpacing"/>
      </w:pPr>
    </w:p>
    <w:p w14:paraId="02F5C3FB" w14:textId="04DA2CFD" w:rsidR="005D1BD0" w:rsidRDefault="005D1BD0" w:rsidP="005D1BD0">
      <w:pPr>
        <w:pStyle w:val="NoSpacing"/>
      </w:pPr>
      <w:r>
        <w:t>Bloomingdale Township Highway is responsible for the care and upkeep of the Township municipal roads, and Township owned maintenance yards.  Many maintenance activities are most regularly performed directly by Township staff.</w:t>
      </w:r>
    </w:p>
    <w:p w14:paraId="40FC9FD4" w14:textId="368C7184" w:rsidR="005D1BD0" w:rsidRDefault="005D1BD0" w:rsidP="005D1BD0">
      <w:pPr>
        <w:pStyle w:val="NoSpacing"/>
      </w:pPr>
    </w:p>
    <w:p w14:paraId="44EBA534" w14:textId="2B941D6F" w:rsidR="005D1BD0" w:rsidRDefault="005D1BD0" w:rsidP="005D1BD0">
      <w:pPr>
        <w:pStyle w:val="NoSpacing"/>
        <w:numPr>
          <w:ilvl w:val="0"/>
          <w:numId w:val="1"/>
        </w:numPr>
      </w:pPr>
      <w:r>
        <w:t>The Township inspects, cleans and maintains MS4 components on a routine annual basis.  The debris that is collected is hauled away for proper disposal.</w:t>
      </w:r>
    </w:p>
    <w:p w14:paraId="6C3A04C9" w14:textId="0A1EB26C" w:rsidR="005D1BD0" w:rsidRDefault="007A4B28" w:rsidP="005D1BD0">
      <w:pPr>
        <w:pStyle w:val="NoSpacing"/>
        <w:numPr>
          <w:ilvl w:val="0"/>
          <w:numId w:val="1"/>
        </w:numPr>
      </w:pPr>
      <w:r>
        <w:t>Right-of-ways within MS4 limits are cleaned by SWAP personnel on an as needed basis</w:t>
      </w:r>
    </w:p>
    <w:p w14:paraId="56AFA0CA" w14:textId="0EDEDD63" w:rsidR="007A4B28" w:rsidRDefault="007A4B28" w:rsidP="005D1BD0">
      <w:pPr>
        <w:pStyle w:val="NoSpacing"/>
        <w:numPr>
          <w:ilvl w:val="0"/>
          <w:numId w:val="1"/>
        </w:numPr>
      </w:pPr>
      <w:r>
        <w:t xml:space="preserve">The Township goal is to use the minimal amount of salt, de-icing chemicals and additives necessary for effective control of ice and snow removal.  The Township inspects and re-conditions spreaders and spinners, installing these onto snow removal vehicles, performing test operations and conducting effective driver training.  The materials used for combating roadway ice include salt (rock ice), pre-wetted salt (salt mixed with beet juice) and Beet juice (liquid used in tanks on salt spreader to pre-treat salt and to de-ice streets before storm events).  Township personnel has been taking measures to limit the use of salt due to its high cost and environmental impacts.  Staff has reduced road salt usage by lowering the application rates for the salt when possible and limiting “bare pavement” salting to collector and arterial streets only.  Under normal circumstance only hills, curves, intersections, arterials, and collector streets and neighborhood connector roadways have been salted.  </w:t>
      </w:r>
    </w:p>
    <w:p w14:paraId="16DFE181" w14:textId="1C5DCE35" w:rsidR="008841E1" w:rsidRDefault="008841E1" w:rsidP="005D1BD0">
      <w:pPr>
        <w:pStyle w:val="NoSpacing"/>
        <w:numPr>
          <w:ilvl w:val="0"/>
          <w:numId w:val="1"/>
        </w:numPr>
      </w:pPr>
      <w:r>
        <w:t xml:space="preserve">Steps are taken to ensure that the delivery, storage and distribution </w:t>
      </w:r>
      <w:r w:rsidR="00D0757E">
        <w:t>of salt does not pollute stormwater runoff from the Township facility.  The floor of the salt storage building is constructed of concrete and adjacent receiving/unloading area are constructed of asphalt.  Delivered salt is unloaded at the salt storage area at 6N030 Rosedale Ave, Bloomingdale and then loaded into the covered salt storage dome.</w:t>
      </w:r>
    </w:p>
    <w:p w14:paraId="6E1C13EC" w14:textId="4259CC7C" w:rsidR="00D0757E" w:rsidRDefault="00D0757E" w:rsidP="005D1BD0">
      <w:pPr>
        <w:pStyle w:val="NoSpacing"/>
        <w:numPr>
          <w:ilvl w:val="0"/>
          <w:numId w:val="1"/>
        </w:numPr>
      </w:pPr>
      <w:r>
        <w:lastRenderedPageBreak/>
        <w:t>All equipment is fueled at the Township owned fueling area.  The fueling area contains three double walled fiberglass storage tanks.  Leak tests are performed on an annual basis as required by third party.</w:t>
      </w:r>
    </w:p>
    <w:p w14:paraId="0A0699D6" w14:textId="3766B401" w:rsidR="00D0757E" w:rsidRDefault="00D0757E" w:rsidP="005D1BD0">
      <w:pPr>
        <w:pStyle w:val="NoSpacing"/>
        <w:numPr>
          <w:ilvl w:val="0"/>
          <w:numId w:val="1"/>
        </w:numPr>
      </w:pPr>
      <w:r>
        <w:t xml:space="preserve">The Township washes all vehicles in an enclosed garage at their facility which drains to the septic </w:t>
      </w:r>
      <w:r w:rsidR="00695373">
        <w:t>system after entering the oil/grease separator.</w:t>
      </w:r>
    </w:p>
    <w:p w14:paraId="7A1459EF" w14:textId="28FADA16" w:rsidR="00695373" w:rsidRDefault="00695373" w:rsidP="005D1BD0">
      <w:pPr>
        <w:pStyle w:val="NoSpacing"/>
        <w:numPr>
          <w:ilvl w:val="0"/>
          <w:numId w:val="1"/>
        </w:numPr>
      </w:pPr>
      <w:r>
        <w:t xml:space="preserve">Vehicle maintenance procedures and practices are designed to minimize or eliminate the discharge of </w:t>
      </w:r>
      <w:proofErr w:type="gramStart"/>
      <w:r>
        <w:t>petroleum based</w:t>
      </w:r>
      <w:proofErr w:type="gramEnd"/>
      <w:r>
        <w:t xml:space="preserve"> pollutants to the stormwater management system, including receiving waters.</w:t>
      </w:r>
    </w:p>
    <w:p w14:paraId="3A8D56EF" w14:textId="6992C7CD" w:rsidR="00695373" w:rsidRDefault="00695373" w:rsidP="00695373">
      <w:pPr>
        <w:pStyle w:val="NoSpacing"/>
        <w:ind w:left="1440"/>
      </w:pPr>
      <w:r>
        <w:t xml:space="preserve">Waste Oil:  Used motor oil, transmission fluids, gear lubes, brake fluids and other </w:t>
      </w:r>
    </w:p>
    <w:p w14:paraId="3F07FC56" w14:textId="7D3D4952" w:rsidR="00695373" w:rsidRDefault="00695373" w:rsidP="00695373">
      <w:pPr>
        <w:pStyle w:val="NoSpacing"/>
        <w:ind w:left="1440"/>
      </w:pPr>
      <w:r>
        <w:t xml:space="preserve">Vehicle fluids (except antifreeze) are collected and stored in a </w:t>
      </w:r>
      <w:proofErr w:type="gramStart"/>
      <w:r>
        <w:t>250 gallon</w:t>
      </w:r>
      <w:proofErr w:type="gramEnd"/>
      <w:r>
        <w:t xml:space="preserve"> tank.</w:t>
      </w:r>
    </w:p>
    <w:p w14:paraId="3332B79D" w14:textId="1F9D3684" w:rsidR="00695373" w:rsidRDefault="00695373" w:rsidP="00695373">
      <w:pPr>
        <w:pStyle w:val="NoSpacing"/>
        <w:ind w:left="1440"/>
      </w:pPr>
      <w:r>
        <w:t xml:space="preserve">Typically, the waste oil is </w:t>
      </w:r>
      <w:proofErr w:type="gramStart"/>
      <w:r>
        <w:t>emptied</w:t>
      </w:r>
      <w:proofErr w:type="gramEnd"/>
      <w:r>
        <w:t xml:space="preserve"> and the contents removed by a licensed waste oil contractor.</w:t>
      </w:r>
    </w:p>
    <w:p w14:paraId="6D413167" w14:textId="4C3CC759" w:rsidR="00695373" w:rsidRDefault="00695373" w:rsidP="00695373">
      <w:pPr>
        <w:pStyle w:val="NoSpacing"/>
        <w:ind w:left="1440"/>
      </w:pPr>
      <w:r>
        <w:t xml:space="preserve">Antifreeze:  Used antifreeze is inside a building in a </w:t>
      </w:r>
      <w:proofErr w:type="gramStart"/>
      <w:r>
        <w:t>55 gallon</w:t>
      </w:r>
      <w:proofErr w:type="gramEnd"/>
      <w:r>
        <w:t xml:space="preserve"> plastic drum.  The waste antifreeze is then removed by a licensed waste antifreeze contractor.</w:t>
      </w:r>
    </w:p>
    <w:p w14:paraId="52B88E80" w14:textId="3758A422" w:rsidR="00695373" w:rsidRDefault="00695373" w:rsidP="00695373">
      <w:pPr>
        <w:pStyle w:val="NoSpacing"/>
        <w:ind w:left="1440"/>
      </w:pPr>
      <w:r>
        <w:t xml:space="preserve">Batteries:  Used </w:t>
      </w:r>
      <w:r w:rsidR="006A51D6">
        <w:t>batteries are recycled by vendors when buying replacement.</w:t>
      </w:r>
    </w:p>
    <w:p w14:paraId="5E9D87B0" w14:textId="38F3C5D9" w:rsidR="006A51D6" w:rsidRDefault="006A51D6" w:rsidP="00695373">
      <w:pPr>
        <w:pStyle w:val="NoSpacing"/>
        <w:ind w:left="1440"/>
      </w:pPr>
      <w:r>
        <w:t>Tires:  Used tires are disposed of at a vendor.</w:t>
      </w:r>
    </w:p>
    <w:p w14:paraId="7AF9D96A" w14:textId="25C0EBF6" w:rsidR="006A51D6" w:rsidRDefault="006A51D6" w:rsidP="006A51D6">
      <w:pPr>
        <w:pStyle w:val="NoSpacing"/>
        <w:numPr>
          <w:ilvl w:val="0"/>
          <w:numId w:val="1"/>
        </w:numPr>
      </w:pPr>
      <w:r>
        <w:t xml:space="preserve">The spoil </w:t>
      </w:r>
      <w:proofErr w:type="gramStart"/>
      <w:r>
        <w:t>stock pile</w:t>
      </w:r>
      <w:proofErr w:type="gramEnd"/>
      <w:r>
        <w:t xml:space="preserve"> is located at the Township Facility at 6N030 Rosedale Ave, Bloomingdale, Illinois.  Attempts are made to use excess earth excavation when conditions are warranted.  Excess earth excavation is tested prior to removal by Bloomingdale Township, who provides the necessary documentation (IEPA LPC663) for proper disposal.  Licensed waste haulers are contracted to remove and dispose the contents of the spoil </w:t>
      </w:r>
      <w:proofErr w:type="gramStart"/>
      <w:r>
        <w:t>stock pile</w:t>
      </w:r>
      <w:proofErr w:type="gramEnd"/>
      <w:r>
        <w:t xml:space="preserve"> at a licensed landfill when spoil cannot be disposed of at the regular facility.</w:t>
      </w:r>
    </w:p>
    <w:p w14:paraId="53B39B6E" w14:textId="2C5EAE9E" w:rsidR="006A51D6" w:rsidRDefault="006A51D6" w:rsidP="006A51D6">
      <w:pPr>
        <w:pStyle w:val="NoSpacing"/>
      </w:pPr>
    </w:p>
    <w:p w14:paraId="475DAD34" w14:textId="2C7C4766" w:rsidR="006A51D6" w:rsidRPr="00A30C89" w:rsidRDefault="006A51D6" w:rsidP="006A51D6">
      <w:pPr>
        <w:pStyle w:val="NoSpacing"/>
        <w:rPr>
          <w:b/>
          <w:bCs/>
        </w:rPr>
      </w:pPr>
      <w:r w:rsidRPr="00A30C89">
        <w:rPr>
          <w:b/>
          <w:bCs/>
        </w:rPr>
        <w:t>Watersheds, Sub-Watersheds and Receiving Waters</w:t>
      </w:r>
    </w:p>
    <w:p w14:paraId="36CBCF79" w14:textId="43E3305F" w:rsidR="006A51D6" w:rsidRDefault="006A51D6" w:rsidP="006A51D6">
      <w:pPr>
        <w:pStyle w:val="NoSpacing"/>
      </w:pPr>
    </w:p>
    <w:p w14:paraId="7DC37710" w14:textId="730F1671" w:rsidR="006A51D6" w:rsidRDefault="006A51D6" w:rsidP="006A51D6">
      <w:pPr>
        <w:pStyle w:val="NoSpacing"/>
      </w:pPr>
      <w:r>
        <w:t xml:space="preserve">Bloomingdale Township is located within the DuPage River West Branch and East Branch Watershed.  The sub-watersheds are Springbrook and </w:t>
      </w:r>
      <w:proofErr w:type="spellStart"/>
      <w:r>
        <w:t>Trib</w:t>
      </w:r>
      <w:proofErr w:type="spellEnd"/>
      <w:r>
        <w:t xml:space="preserve"> #1 West DuPage River.</w:t>
      </w:r>
    </w:p>
    <w:p w14:paraId="24DCF054" w14:textId="77777777" w:rsidR="006A51D6" w:rsidRDefault="006A51D6" w:rsidP="006A51D6">
      <w:pPr>
        <w:pStyle w:val="NoSpacing"/>
      </w:pPr>
    </w:p>
    <w:p w14:paraId="5DD0EAA2" w14:textId="77777777" w:rsidR="005D1BD0" w:rsidRDefault="005D1BD0" w:rsidP="00983CE4">
      <w:pPr>
        <w:pStyle w:val="NoSpacing"/>
      </w:pPr>
    </w:p>
    <w:p w14:paraId="7DAAD3C4" w14:textId="77777777" w:rsidR="00983CE4" w:rsidRDefault="00983CE4" w:rsidP="00983CE4">
      <w:pPr>
        <w:pStyle w:val="NoSpacing"/>
      </w:pPr>
    </w:p>
    <w:p w14:paraId="6A3B1EF3" w14:textId="77777777" w:rsidR="00597D1E" w:rsidRDefault="00597D1E" w:rsidP="00597D1E">
      <w:pPr>
        <w:pStyle w:val="NoSpacing"/>
      </w:pPr>
    </w:p>
    <w:p w14:paraId="23CBF4E5" w14:textId="77777777" w:rsidR="00597D1E" w:rsidRPr="00597D1E" w:rsidRDefault="00597D1E" w:rsidP="00597D1E">
      <w:pPr>
        <w:pStyle w:val="NoSpacing"/>
        <w:ind w:left="1080"/>
      </w:pPr>
    </w:p>
    <w:sectPr w:rsidR="00597D1E" w:rsidRPr="00597D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ova">
    <w:altName w:val="Arial Nova"/>
    <w:charset w:val="00"/>
    <w:family w:val="swiss"/>
    <w:pitch w:val="variable"/>
    <w:sig w:usb0="0000028F"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E07429"/>
    <w:multiLevelType w:val="hybridMultilevel"/>
    <w:tmpl w:val="60D65B8A"/>
    <w:lvl w:ilvl="0" w:tplc="1AA2FE16">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7D1E"/>
    <w:rsid w:val="000E5C92"/>
    <w:rsid w:val="00597D1E"/>
    <w:rsid w:val="005D1BD0"/>
    <w:rsid w:val="00695373"/>
    <w:rsid w:val="006A51D6"/>
    <w:rsid w:val="00771BF8"/>
    <w:rsid w:val="007A4B28"/>
    <w:rsid w:val="008841E1"/>
    <w:rsid w:val="00983CE4"/>
    <w:rsid w:val="00A30C89"/>
    <w:rsid w:val="00BB2B84"/>
    <w:rsid w:val="00BC504D"/>
    <w:rsid w:val="00D0757E"/>
    <w:rsid w:val="00D80A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33437"/>
  <w15:chartTrackingRefBased/>
  <w15:docId w15:val="{5FB4D75A-1265-4AD0-A016-FAD1A7911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97D1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CD053B-BC50-44EA-9864-8934D9137F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1083</Words>
  <Characters>6174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D</dc:creator>
  <cp:keywords/>
  <dc:description/>
  <cp:lastModifiedBy>Linda D</cp:lastModifiedBy>
  <cp:revision>2</cp:revision>
  <cp:lastPrinted>2022-02-24T14:24:00Z</cp:lastPrinted>
  <dcterms:created xsi:type="dcterms:W3CDTF">2022-03-15T18:08:00Z</dcterms:created>
  <dcterms:modified xsi:type="dcterms:W3CDTF">2022-03-15T18:08:00Z</dcterms:modified>
</cp:coreProperties>
</file>